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C2" w:rsidRPr="00001AC2" w:rsidRDefault="00001AC2" w:rsidP="00001A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1AC2">
        <w:rPr>
          <w:rFonts w:ascii="Times New Roman" w:hAnsi="Times New Roman" w:cs="Times New Roman"/>
          <w:sz w:val="28"/>
          <w:szCs w:val="28"/>
        </w:rPr>
        <w:t>,,Laumžirgio“ grupės vaikų užimtumas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2799"/>
      </w:tblGrid>
      <w:tr w:rsidR="00001AC2" w:rsidTr="002B1287">
        <w:trPr>
          <w:trHeight w:val="420"/>
        </w:trPr>
        <w:tc>
          <w:tcPr>
            <w:tcW w:w="2798" w:type="dxa"/>
          </w:tcPr>
          <w:p w:rsidR="00001AC2" w:rsidRPr="00001AC2" w:rsidRDefault="00001AC2" w:rsidP="002B12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1AC2">
              <w:rPr>
                <w:rFonts w:cstheme="minorHAnsi"/>
                <w:b/>
                <w:sz w:val="24"/>
                <w:szCs w:val="24"/>
              </w:rPr>
              <w:t>PIRMADIENIS</w:t>
            </w:r>
          </w:p>
        </w:tc>
        <w:tc>
          <w:tcPr>
            <w:tcW w:w="2798" w:type="dxa"/>
          </w:tcPr>
          <w:p w:rsidR="00001AC2" w:rsidRPr="00001AC2" w:rsidRDefault="00001AC2" w:rsidP="002B12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1AC2">
              <w:rPr>
                <w:rFonts w:cstheme="minorHAnsi"/>
                <w:b/>
                <w:sz w:val="24"/>
                <w:szCs w:val="24"/>
              </w:rPr>
              <w:t>ANTRADIENIS</w:t>
            </w:r>
          </w:p>
        </w:tc>
        <w:tc>
          <w:tcPr>
            <w:tcW w:w="2799" w:type="dxa"/>
          </w:tcPr>
          <w:p w:rsidR="00001AC2" w:rsidRPr="00001AC2" w:rsidRDefault="00001AC2" w:rsidP="002B12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1AC2">
              <w:rPr>
                <w:rFonts w:cstheme="minorHAnsi"/>
                <w:b/>
                <w:sz w:val="24"/>
                <w:szCs w:val="24"/>
              </w:rPr>
              <w:t>TREČIADIENIS</w:t>
            </w:r>
          </w:p>
        </w:tc>
        <w:tc>
          <w:tcPr>
            <w:tcW w:w="2799" w:type="dxa"/>
          </w:tcPr>
          <w:p w:rsidR="00001AC2" w:rsidRPr="00001AC2" w:rsidRDefault="00001AC2" w:rsidP="002B12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1AC2">
              <w:rPr>
                <w:rFonts w:cstheme="minorHAnsi"/>
                <w:b/>
                <w:sz w:val="24"/>
                <w:szCs w:val="24"/>
              </w:rPr>
              <w:t>KETVIRTADIENIS</w:t>
            </w:r>
          </w:p>
        </w:tc>
        <w:tc>
          <w:tcPr>
            <w:tcW w:w="2799" w:type="dxa"/>
          </w:tcPr>
          <w:p w:rsidR="00001AC2" w:rsidRPr="00001AC2" w:rsidRDefault="00001AC2" w:rsidP="002B12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1AC2">
              <w:rPr>
                <w:rFonts w:cstheme="minorHAnsi"/>
                <w:b/>
                <w:sz w:val="24"/>
                <w:szCs w:val="24"/>
              </w:rPr>
              <w:t>PENKTADIENIS</w:t>
            </w:r>
          </w:p>
        </w:tc>
      </w:tr>
      <w:tr w:rsidR="00001AC2" w:rsidTr="00001AC2">
        <w:trPr>
          <w:trHeight w:val="6086"/>
        </w:trPr>
        <w:tc>
          <w:tcPr>
            <w:tcW w:w="2798" w:type="dxa"/>
          </w:tcPr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7.30-8.30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8.40-9.00 pusryčiai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9.00-9.25 ugdomoji veikla visai grupei, mankšta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9.30-10.15 atradimų kambarys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10.30-12.00 ugdomoji veikla lauke (muzikos arba dirbtuvėlių zonoje)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12.10-12.50 pietūs, pasiruošimas ramybės metui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13.00-15.00 poilsio ir ramybės metas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15.00-15.40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15.40-16.00 vakarienė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16.00-16.30 individuali veikla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16.30-18.00 ugdomoji veikla lauke (muzikos arba dirbtuvėlių zonoje)</w:t>
            </w:r>
          </w:p>
        </w:tc>
        <w:tc>
          <w:tcPr>
            <w:tcW w:w="2798" w:type="dxa"/>
          </w:tcPr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7.30-8.30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8.40-9.00 pusryčiai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9.10-9.40 muzika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9.40-10.00 ugdomoji veikla visai grupei, mankšta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10.05-10.35 keramika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10.40-12.00 ugdomoji veikla lauke (dažinio arba smėlio zonoje)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12.10-12.50 pietūs, pasiruošimas ramybės metui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13.00-15.00 poilsio ir ramybės metas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15.00-15.40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15.40-16.00 vakarienė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16.00-16.30 individuali veikla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16.30-18.00 ugdomoji veikla lauke (dažinio arba smėlio zonoje)</w:t>
            </w:r>
          </w:p>
        </w:tc>
        <w:tc>
          <w:tcPr>
            <w:tcW w:w="2799" w:type="dxa"/>
          </w:tcPr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7.30-8.30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8.40-9.00 pusryčiai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9.00-9.30 ugdomoji veikla visai grupei, mankšta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9.30-10.30 ugdomoji veikla grupelėmis ir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10.30-11.00 fizinis aktyvumas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11.00-12.00 ugdomoji veikla lauke (konstravimo arba žaislų zonoje)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12.10-12.50 pietūs, pasiruošimas ramybės metui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13.00-15.00 poilsio ir ramybės metas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15.00-15.40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15.40-16.00 vakarienė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16.00-16.30 individuali veikla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16.30-16.50 šokiai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17.00-18.00 ugdomoji veikla lauke (konstravimo arba žaislų zonoje)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7.30-8.30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8.40-9.00 pusryčiai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9.10-9.40 muzika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9.40-10.00 ugdomoji veikla visai grupei, mankšta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10.00-11.00 ugdomoji veikla grupelėmis,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11.00-12.00 ugdomoji veikla lauke (girinio arba sporto žaidimų zonoje)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12.10-12.50 pietūs, pasiruošimas ramybės metui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13.00-15.00 poilsio ir ramybės metas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15.00-15.40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15.40-16.00 vakarienė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16.00-16.30 individuali veikla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16.30-18.00 ugdomoji veikla lauke (girinio arba sporto žaidimų zonoje)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7.30-8.30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8.40-9.00 pusryčiai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9.00-9.30 ugdomoji veikla visai grupei, mankšta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9.30-10.30 ugdomoji veikla grupelėmis ir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10.30-12.00 ugdomoji veikla lauke (sporto fizinio aktyvumo arba smėlio zonoje)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12.10-12.50 pietūs, pasiruošimas ramybės metui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13.00-15.00 poilsio ir ramybės metas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15.00-15.40 laisvi žaidimai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15.40-16.00 vakarienė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16.00-16.30 individuali veikla</w:t>
            </w:r>
          </w:p>
          <w:p w:rsidR="00001AC2" w:rsidRPr="00001AC2" w:rsidRDefault="00001AC2" w:rsidP="002B1287">
            <w:pPr>
              <w:rPr>
                <w:rFonts w:cstheme="minorHAnsi"/>
                <w:sz w:val="24"/>
                <w:szCs w:val="24"/>
              </w:rPr>
            </w:pPr>
            <w:r w:rsidRPr="00001AC2">
              <w:rPr>
                <w:rFonts w:cstheme="minorHAnsi"/>
                <w:sz w:val="24"/>
                <w:szCs w:val="24"/>
              </w:rPr>
              <w:t>16.30-18.00 ugdomoji veikla lauke (sporto fizinio aktyvumo arba smėlio zonoje)</w:t>
            </w:r>
          </w:p>
        </w:tc>
      </w:tr>
    </w:tbl>
    <w:p w:rsidR="00001AC2" w:rsidRDefault="00001AC2" w:rsidP="00001AC2">
      <w:pPr>
        <w:rPr>
          <w:rFonts w:ascii="Times New Roman" w:hAnsi="Times New Roman" w:cs="Times New Roman"/>
        </w:rPr>
      </w:pPr>
    </w:p>
    <w:p w:rsidR="00001AC2" w:rsidRPr="00001AC2" w:rsidRDefault="00001AC2" w:rsidP="00001A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1AC2" w:rsidRPr="00001AC2" w:rsidSect="004E34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C5990"/>
    <w:multiLevelType w:val="hybridMultilevel"/>
    <w:tmpl w:val="2932B6B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63"/>
    <w:rsid w:val="00001AC2"/>
    <w:rsid w:val="000E5FAE"/>
    <w:rsid w:val="0022733D"/>
    <w:rsid w:val="004E3463"/>
    <w:rsid w:val="00626C1C"/>
    <w:rsid w:val="00865BFF"/>
    <w:rsid w:val="00D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DBC2-8768-43E2-BCF8-1DF3337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2020-11-18T12:50:00Z</dcterms:created>
  <dcterms:modified xsi:type="dcterms:W3CDTF">2020-11-18T12:50:00Z</dcterms:modified>
</cp:coreProperties>
</file>